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6" w:rsidRPr="00F571D9" w:rsidRDefault="00807518" w:rsidP="003227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Реестр с</w:t>
      </w:r>
      <w:r w:rsidR="00151D86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убъект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ов</w:t>
      </w:r>
      <w:r w:rsidR="00151D86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малого и среднего предпринимательства </w:t>
      </w:r>
      <w:r w:rsidR="003227C8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Черноярского </w:t>
      </w:r>
      <w:r w:rsidR="00151D86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сельского поселения (количество и число замещенных рабочих мест и об обороте товаров (работ, услуг), производимых субъектами малого и среднего </w:t>
      </w:r>
      <w:r w:rsidR="00151D86" w:rsidRPr="00F571D9">
        <w:rPr>
          <w:b/>
          <w:sz w:val="24"/>
          <w:szCs w:val="24"/>
        </w:rPr>
        <w:t>предпринимательства, в соответствии с их классификацией по видам</w:t>
      </w:r>
      <w:r w:rsidR="00151D86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экономической деятельности).</w:t>
      </w:r>
      <w:r w:rsidR="00FB4C9F" w:rsidRPr="00F571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B4C9F" w:rsidRPr="00151D86" w:rsidRDefault="00A30D2F" w:rsidP="00A30D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                                               на 1.11.2021 г.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74"/>
        <w:gridCol w:w="2611"/>
        <w:gridCol w:w="1399"/>
        <w:gridCol w:w="1828"/>
      </w:tblGrid>
      <w:tr w:rsidR="00DA722A" w:rsidRPr="00FB4C9F" w:rsidTr="003A4DA7">
        <w:trPr>
          <w:trHeight w:val="1441"/>
        </w:trPr>
        <w:tc>
          <w:tcPr>
            <w:tcW w:w="675" w:type="dxa"/>
          </w:tcPr>
          <w:p w:rsidR="00151D86" w:rsidRPr="00FB4C9F" w:rsidRDefault="00151D86" w:rsidP="00151D8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B4C9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985" w:type="dxa"/>
          </w:tcPr>
          <w:p w:rsidR="00151D86" w:rsidRPr="00807518" w:rsidRDefault="00151D86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субъекта </w:t>
            </w:r>
          </w:p>
          <w:p w:rsidR="00151D86" w:rsidRPr="00FB4C9F" w:rsidRDefault="00151D86" w:rsidP="00151D86">
            <w:pPr>
              <w:pStyle w:val="2"/>
              <w:outlineLvl w:val="1"/>
            </w:pPr>
          </w:p>
        </w:tc>
        <w:tc>
          <w:tcPr>
            <w:tcW w:w="1074" w:type="dxa"/>
          </w:tcPr>
          <w:p w:rsidR="003227C8" w:rsidRPr="00DA722A" w:rsidRDefault="003227C8" w:rsidP="00DA72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  <w:p w:rsidR="00151D86" w:rsidRPr="0090552E" w:rsidRDefault="00151D86" w:rsidP="0090552E"/>
        </w:tc>
        <w:tc>
          <w:tcPr>
            <w:tcW w:w="2611" w:type="dxa"/>
          </w:tcPr>
          <w:p w:rsidR="00151D86" w:rsidRPr="003A4DA7" w:rsidRDefault="00DA722A" w:rsidP="003A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 ОКВЭД</w:t>
            </w:r>
          </w:p>
        </w:tc>
        <w:tc>
          <w:tcPr>
            <w:tcW w:w="1399" w:type="dxa"/>
          </w:tcPr>
          <w:p w:rsidR="00DA722A" w:rsidRPr="00DA722A" w:rsidRDefault="00DA722A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  <w:tc>
          <w:tcPr>
            <w:tcW w:w="1828" w:type="dxa"/>
          </w:tcPr>
          <w:p w:rsidR="00DA722A" w:rsidRPr="00DA722A" w:rsidRDefault="00DA722A" w:rsidP="00DA7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Финансово-экономическое состояние субъекта</w:t>
            </w:r>
          </w:p>
          <w:p w:rsidR="00151D86" w:rsidRPr="00FB4C9F" w:rsidRDefault="00151D86" w:rsidP="00151D86">
            <w:pPr>
              <w:pStyle w:val="2"/>
              <w:outlineLvl w:val="1"/>
              <w:rPr>
                <w:b w:val="0"/>
              </w:rPr>
            </w:pPr>
          </w:p>
        </w:tc>
      </w:tr>
      <w:tr w:rsidR="00DA722A" w:rsidTr="003A4DA7">
        <w:trPr>
          <w:trHeight w:val="2297"/>
        </w:trPr>
        <w:tc>
          <w:tcPr>
            <w:tcW w:w="675" w:type="dxa"/>
          </w:tcPr>
          <w:p w:rsidR="00151D86" w:rsidRDefault="00DA722A" w:rsidP="00DA722A">
            <w:pPr>
              <w:pStyle w:val="2"/>
              <w:jc w:val="center"/>
              <w:outlineLvl w:val="1"/>
            </w:pPr>
            <w:r w:rsidRPr="00F571D9">
              <w:rPr>
                <w:color w:val="404040" w:themeColor="text1" w:themeTint="BF"/>
              </w:rPr>
              <w:t>1.</w:t>
            </w:r>
          </w:p>
        </w:tc>
        <w:tc>
          <w:tcPr>
            <w:tcW w:w="1985" w:type="dxa"/>
          </w:tcPr>
          <w:p w:rsidR="00151D86" w:rsidRDefault="00DA722A" w:rsidP="00151D86">
            <w:pPr>
              <w:pStyle w:val="2"/>
              <w:outlineLvl w:val="1"/>
            </w:pPr>
            <w:r w:rsidRPr="00DA722A">
              <w:rPr>
                <w:color w:val="000000" w:themeColor="text1"/>
              </w:rPr>
              <w:t xml:space="preserve">Курасова </w:t>
            </w:r>
            <w:r>
              <w:rPr>
                <w:color w:val="000000" w:themeColor="text1"/>
              </w:rPr>
              <w:t>Татьяна Михайловна</w:t>
            </w:r>
          </w:p>
        </w:tc>
        <w:tc>
          <w:tcPr>
            <w:tcW w:w="1074" w:type="dxa"/>
          </w:tcPr>
          <w:p w:rsidR="00DA722A" w:rsidRDefault="00DA722A" w:rsidP="00DA72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A722A" w:rsidRPr="00DA722A" w:rsidRDefault="00DA722A" w:rsidP="00DA72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ИП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2611" w:type="dxa"/>
          </w:tcPr>
          <w:p w:rsidR="00151D86" w:rsidRPr="00DA722A" w:rsidRDefault="00DA722A" w:rsidP="00DA722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напитки, и табачными изделиями в неспециализированных</w:t>
            </w: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магазинах</w:t>
            </w:r>
          </w:p>
        </w:tc>
        <w:tc>
          <w:tcPr>
            <w:tcW w:w="1399" w:type="dxa"/>
          </w:tcPr>
          <w:p w:rsidR="00DA722A" w:rsidRDefault="00DA722A" w:rsidP="00151D86">
            <w:pPr>
              <w:pStyle w:val="2"/>
              <w:outlineLvl w:val="1"/>
            </w:pPr>
          </w:p>
          <w:p w:rsidR="00DA722A" w:rsidRDefault="00DA722A" w:rsidP="00DA722A"/>
          <w:p w:rsidR="00DA722A" w:rsidRDefault="00DA722A" w:rsidP="00DA722A"/>
          <w:p w:rsidR="00151D86" w:rsidRPr="00DA722A" w:rsidRDefault="00DA722A" w:rsidP="00DA722A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DA722A" w:rsidRDefault="00DA722A" w:rsidP="00151D86">
            <w:pPr>
              <w:pStyle w:val="2"/>
              <w:outlineLvl w:val="1"/>
            </w:pPr>
          </w:p>
          <w:p w:rsidR="00DA722A" w:rsidRDefault="00DA722A" w:rsidP="00DA722A"/>
          <w:p w:rsidR="00DA722A" w:rsidRDefault="00DA722A" w:rsidP="00DA722A"/>
          <w:p w:rsidR="00DA722A" w:rsidRPr="00DA722A" w:rsidRDefault="00DA722A" w:rsidP="00DA72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DA722A" w:rsidRDefault="00151D86" w:rsidP="00DA722A"/>
        </w:tc>
      </w:tr>
      <w:tr w:rsidR="00DA722A" w:rsidTr="003A4DA7">
        <w:tc>
          <w:tcPr>
            <w:tcW w:w="675" w:type="dxa"/>
          </w:tcPr>
          <w:p w:rsidR="00151D86" w:rsidRDefault="00DA722A" w:rsidP="00151D86">
            <w:pPr>
              <w:pStyle w:val="2"/>
              <w:outlineLvl w:val="1"/>
            </w:pPr>
            <w:r w:rsidRPr="00F571D9">
              <w:rPr>
                <w:color w:val="404040" w:themeColor="text1" w:themeTint="BF"/>
              </w:rPr>
              <w:t xml:space="preserve"> 2.</w:t>
            </w:r>
          </w:p>
        </w:tc>
        <w:tc>
          <w:tcPr>
            <w:tcW w:w="1985" w:type="dxa"/>
          </w:tcPr>
          <w:p w:rsidR="00151D86" w:rsidRDefault="00DA722A" w:rsidP="0090552E">
            <w:pPr>
              <w:pStyle w:val="2"/>
              <w:jc w:val="both"/>
              <w:outlineLvl w:val="1"/>
            </w:pPr>
            <w:r w:rsidRPr="0090552E">
              <w:rPr>
                <w:color w:val="000000" w:themeColor="text1"/>
              </w:rPr>
              <w:t>Стифорова Кристина Владимировна</w:t>
            </w:r>
          </w:p>
        </w:tc>
        <w:tc>
          <w:tcPr>
            <w:tcW w:w="1074" w:type="dxa"/>
          </w:tcPr>
          <w:p w:rsidR="0090552E" w:rsidRDefault="0090552E" w:rsidP="0090552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0552E" w:rsidRPr="00DA722A" w:rsidRDefault="0090552E" w:rsidP="0090552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DA722A">
              <w:rPr>
                <w:rFonts w:ascii="Calibri" w:eastAsia="Times New Roman" w:hAnsi="Calibri" w:cs="Calibri"/>
                <w:color w:val="000000"/>
                <w:lang w:eastAsia="ru-RU"/>
              </w:rPr>
              <w:t>ИП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2611" w:type="dxa"/>
          </w:tcPr>
          <w:p w:rsidR="00151D86" w:rsidRPr="0090552E" w:rsidRDefault="0090552E" w:rsidP="00151D86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DA722A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>47.11 Торговля розничная преимущественно пищевыми продуктами, включая</w:t>
            </w:r>
            <w:r w:rsidRPr="0090552E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 xml:space="preserve"> напитки, и табачными изделиями в неспециализированных</w:t>
            </w:r>
            <w:r w:rsidRPr="00DA722A">
              <w:rPr>
                <w:rFonts w:ascii="Calibri" w:eastAsia="Times New Roman" w:hAnsi="Calibri" w:cs="Calibri"/>
                <w:b w:val="0"/>
                <w:color w:val="000000"/>
                <w:sz w:val="22"/>
                <w:szCs w:val="22"/>
                <w:lang w:eastAsia="ru-RU"/>
              </w:rPr>
              <w:t xml:space="preserve"> магазинах</w:t>
            </w:r>
          </w:p>
        </w:tc>
        <w:tc>
          <w:tcPr>
            <w:tcW w:w="1399" w:type="dxa"/>
          </w:tcPr>
          <w:p w:rsidR="0090552E" w:rsidRDefault="0090552E" w:rsidP="00151D86">
            <w:pPr>
              <w:pStyle w:val="2"/>
              <w:outlineLvl w:val="1"/>
            </w:pPr>
          </w:p>
          <w:p w:rsidR="0090552E" w:rsidRDefault="0090552E" w:rsidP="0090552E"/>
          <w:p w:rsidR="00151D86" w:rsidRPr="0090552E" w:rsidRDefault="0090552E" w:rsidP="0090552E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90552E" w:rsidRDefault="0090552E" w:rsidP="00151D86">
            <w:pPr>
              <w:pStyle w:val="2"/>
              <w:outlineLvl w:val="1"/>
            </w:pPr>
          </w:p>
          <w:p w:rsidR="0090552E" w:rsidRDefault="0090552E" w:rsidP="0090552E"/>
          <w:p w:rsidR="0090552E" w:rsidRDefault="0090552E" w:rsidP="0090552E"/>
          <w:p w:rsidR="0090552E" w:rsidRPr="00DA722A" w:rsidRDefault="0090552E" w:rsidP="009055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90552E" w:rsidRDefault="00151D86" w:rsidP="0090552E"/>
        </w:tc>
      </w:tr>
      <w:tr w:rsidR="00DA722A" w:rsidTr="003A4DA7">
        <w:tc>
          <w:tcPr>
            <w:tcW w:w="675" w:type="dxa"/>
          </w:tcPr>
          <w:p w:rsidR="00151D86" w:rsidRDefault="0090552E" w:rsidP="0090552E">
            <w:pPr>
              <w:pStyle w:val="2"/>
              <w:jc w:val="center"/>
              <w:outlineLvl w:val="1"/>
            </w:pPr>
            <w:r w:rsidRPr="0090552E">
              <w:rPr>
                <w:color w:val="000000" w:themeColor="text1"/>
              </w:rPr>
              <w:t>3.</w:t>
            </w:r>
          </w:p>
        </w:tc>
        <w:tc>
          <w:tcPr>
            <w:tcW w:w="1985" w:type="dxa"/>
          </w:tcPr>
          <w:p w:rsidR="00151D86" w:rsidRDefault="0090552E" w:rsidP="0090552E">
            <w:pPr>
              <w:pStyle w:val="2"/>
              <w:outlineLvl w:val="1"/>
            </w:pPr>
            <w:proofErr w:type="spellStart"/>
            <w:r w:rsidRPr="0090552E">
              <w:rPr>
                <w:color w:val="000000" w:themeColor="text1"/>
              </w:rPr>
              <w:t>Клешнина</w:t>
            </w:r>
            <w:proofErr w:type="spellEnd"/>
            <w:r w:rsidRPr="0090552E">
              <w:rPr>
                <w:color w:val="000000" w:themeColor="text1"/>
              </w:rPr>
              <w:t xml:space="preserve"> Татьяна </w:t>
            </w:r>
            <w:r>
              <w:rPr>
                <w:color w:val="000000" w:themeColor="text1"/>
              </w:rPr>
              <w:t>П</w:t>
            </w:r>
            <w:r w:rsidRPr="0090552E">
              <w:rPr>
                <w:color w:val="000000" w:themeColor="text1"/>
              </w:rPr>
              <w:t>авловна</w:t>
            </w:r>
          </w:p>
        </w:tc>
        <w:tc>
          <w:tcPr>
            <w:tcW w:w="1074" w:type="dxa"/>
          </w:tcPr>
          <w:p w:rsidR="00151D86" w:rsidRPr="00F571D9" w:rsidRDefault="0090552E" w:rsidP="00151D86">
            <w:pPr>
              <w:pStyle w:val="2"/>
              <w:outlineLvl w:val="1"/>
              <w:rPr>
                <w:b w:val="0"/>
              </w:rPr>
            </w:pPr>
            <w:r w:rsidRPr="00DA722A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ИП</w:t>
            </w:r>
          </w:p>
        </w:tc>
        <w:tc>
          <w:tcPr>
            <w:tcW w:w="2611" w:type="dxa"/>
          </w:tcPr>
          <w:p w:rsidR="0090552E" w:rsidRPr="0090552E" w:rsidRDefault="0090552E" w:rsidP="009055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552E">
              <w:rPr>
                <w:rFonts w:ascii="Calibri" w:eastAsia="Times New Roman" w:hAnsi="Calibri" w:cs="Calibri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151D86" w:rsidRDefault="00151D86" w:rsidP="00151D86">
            <w:pPr>
              <w:pStyle w:val="2"/>
              <w:outlineLvl w:val="1"/>
            </w:pPr>
          </w:p>
        </w:tc>
        <w:tc>
          <w:tcPr>
            <w:tcW w:w="1399" w:type="dxa"/>
          </w:tcPr>
          <w:p w:rsidR="00F571D9" w:rsidRDefault="00F571D9" w:rsidP="00151D86">
            <w:pPr>
              <w:pStyle w:val="2"/>
              <w:outlineLvl w:val="1"/>
            </w:pPr>
          </w:p>
          <w:p w:rsidR="00151D86" w:rsidRPr="00F571D9" w:rsidRDefault="00F571D9" w:rsidP="00F571D9">
            <w:pPr>
              <w:jc w:val="center"/>
            </w:pPr>
            <w:r>
              <w:t>1</w:t>
            </w:r>
          </w:p>
        </w:tc>
        <w:tc>
          <w:tcPr>
            <w:tcW w:w="1828" w:type="dxa"/>
          </w:tcPr>
          <w:p w:rsidR="00F571D9" w:rsidRDefault="00F571D9" w:rsidP="00151D86">
            <w:pPr>
              <w:pStyle w:val="2"/>
              <w:outlineLvl w:val="1"/>
            </w:pPr>
          </w:p>
          <w:p w:rsidR="00F571D9" w:rsidRPr="00DA722A" w:rsidRDefault="00F571D9" w:rsidP="00F57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действующее</w:t>
            </w:r>
          </w:p>
          <w:p w:rsidR="00151D86" w:rsidRPr="00F571D9" w:rsidRDefault="00151D86" w:rsidP="00F571D9"/>
        </w:tc>
      </w:tr>
    </w:tbl>
    <w:p w:rsidR="00A82465" w:rsidRPr="00151D86" w:rsidRDefault="00A82465" w:rsidP="00151D86">
      <w:pPr>
        <w:pStyle w:val="2"/>
      </w:pPr>
      <w:bookmarkStart w:id="0" w:name="_GoBack"/>
      <w:bookmarkEnd w:id="0"/>
    </w:p>
    <w:sectPr w:rsidR="00A82465" w:rsidRPr="00151D86" w:rsidSect="00DA722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6"/>
    <w:rsid w:val="00151D86"/>
    <w:rsid w:val="003227C8"/>
    <w:rsid w:val="003A4DA7"/>
    <w:rsid w:val="004305F9"/>
    <w:rsid w:val="00807518"/>
    <w:rsid w:val="0090552E"/>
    <w:rsid w:val="00A30D2F"/>
    <w:rsid w:val="00A82465"/>
    <w:rsid w:val="00DA722A"/>
    <w:rsid w:val="00F571D9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D8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вердый переплет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вердый переплет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A92E-BD6B-4299-B211-E6D8398C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12</cp:revision>
  <dcterms:created xsi:type="dcterms:W3CDTF">2021-09-22T06:14:00Z</dcterms:created>
  <dcterms:modified xsi:type="dcterms:W3CDTF">2021-11-01T07:50:00Z</dcterms:modified>
</cp:coreProperties>
</file>