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  <w:r w:rsidRPr="004A758F">
        <w:rPr>
          <w:rFonts w:ascii="Arial" w:hAnsi="Arial" w:cs="Arial"/>
          <w:sz w:val="20"/>
          <w:szCs w:val="20"/>
          <w:lang w:eastAsia="ru-RU"/>
        </w:rPr>
        <w:t>Приложение N 5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4A758F">
        <w:rPr>
          <w:rFonts w:ascii="Arial" w:hAnsi="Arial" w:cs="Arial"/>
          <w:sz w:val="20"/>
          <w:szCs w:val="20"/>
          <w:lang w:eastAsia="ru-RU"/>
        </w:rPr>
        <w:t>к приказу Министерства строительства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4A758F">
        <w:rPr>
          <w:rFonts w:ascii="Arial" w:hAnsi="Arial" w:cs="Arial"/>
          <w:sz w:val="20"/>
          <w:szCs w:val="20"/>
          <w:lang w:eastAsia="ru-RU"/>
        </w:rPr>
        <w:t>и жилищно-коммунального хозяйства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4A758F">
        <w:rPr>
          <w:rFonts w:ascii="Arial" w:hAnsi="Arial" w:cs="Arial"/>
          <w:sz w:val="20"/>
          <w:szCs w:val="20"/>
          <w:lang w:eastAsia="ru-RU"/>
        </w:rPr>
        <w:t>Российской Федерации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4A758F">
        <w:rPr>
          <w:rFonts w:ascii="Arial" w:hAnsi="Arial" w:cs="Arial"/>
          <w:sz w:val="20"/>
          <w:szCs w:val="20"/>
          <w:lang w:eastAsia="ru-RU"/>
        </w:rPr>
        <w:t xml:space="preserve">от 19 сентября </w:t>
      </w:r>
      <w:smartTag w:uri="urn:schemas-microsoft-com:office:smarttags" w:element="metricconverter">
        <w:smartTagPr>
          <w:attr w:name="ProductID" w:val="2018 г"/>
        </w:smartTagPr>
        <w:r w:rsidRPr="004A758F">
          <w:rPr>
            <w:rFonts w:ascii="Arial" w:hAnsi="Arial" w:cs="Arial"/>
            <w:sz w:val="20"/>
            <w:szCs w:val="20"/>
            <w:lang w:eastAsia="ru-RU"/>
          </w:rPr>
          <w:t>2018 г</w:t>
        </w:r>
      </w:smartTag>
      <w:r w:rsidRPr="004A758F">
        <w:rPr>
          <w:rFonts w:ascii="Arial" w:hAnsi="Arial" w:cs="Arial"/>
          <w:sz w:val="20"/>
          <w:szCs w:val="20"/>
          <w:lang w:eastAsia="ru-RU"/>
        </w:rPr>
        <w:t>. N 591/пр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FA678F" w:rsidRPr="00E33BC4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bookmarkStart w:id="0" w:name="Par528"/>
      <w:bookmarkEnd w:id="0"/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          </w:t>
      </w:r>
      <w:r w:rsidRPr="00E33BC4">
        <w:rPr>
          <w:rFonts w:ascii="Courier New" w:hAnsi="Courier New" w:cs="Courier New"/>
          <w:b/>
          <w:sz w:val="20"/>
          <w:szCs w:val="20"/>
          <w:lang w:eastAsia="ru-RU"/>
        </w:rPr>
        <w:t>Уведомление</w:t>
      </w:r>
    </w:p>
    <w:p w:rsidR="00FA678F" w:rsidRPr="00E33BC4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E33BC4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об окончании строительства или реконструкции объекта</w:t>
      </w:r>
    </w:p>
    <w:p w:rsidR="00FA678F" w:rsidRPr="00E33BC4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E33BC4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индивидуального жилищного строительства или садового дома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b/>
          <w:sz w:val="20"/>
          <w:szCs w:val="20"/>
          <w:lang w:eastAsia="ru-RU"/>
        </w:rPr>
        <w:t>«___»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b/>
          <w:sz w:val="20"/>
          <w:szCs w:val="20"/>
          <w:lang w:eastAsia="ru-RU"/>
        </w:rPr>
        <w:t>__________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20</w:t>
      </w:r>
      <w:r>
        <w:rPr>
          <w:rFonts w:ascii="Courier New" w:hAnsi="Courier New" w:cs="Courier New"/>
          <w:b/>
          <w:sz w:val="20"/>
          <w:szCs w:val="20"/>
          <w:lang w:eastAsia="ru-RU"/>
        </w:rPr>
        <w:t>__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г.</w:t>
      </w:r>
    </w:p>
    <w:p w:rsidR="00FA678F" w:rsidRDefault="00FA678F" w:rsidP="00047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u w:val="single"/>
          <w:lang w:eastAsia="ru-RU"/>
        </w:rPr>
      </w:pPr>
    </w:p>
    <w:p w:rsidR="00FA678F" w:rsidRPr="004A758F" w:rsidRDefault="00FA678F" w:rsidP="000472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62077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В Администрацию Черноярского сельского поселения Тегульдетского района Томской</w:t>
      </w:r>
      <w:r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 xml:space="preserve"> о</w:t>
      </w:r>
      <w:r w:rsidRPr="00E62077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бласти</w:t>
      </w:r>
      <w:r w:rsidRPr="004A75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</w:t>
      </w:r>
    </w:p>
    <w:p w:rsidR="00FA678F" w:rsidRPr="00A30F12" w:rsidRDefault="00FA678F" w:rsidP="00A30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A30F12">
        <w:rPr>
          <w:rFonts w:ascii="Courier New" w:hAnsi="Courier New" w:cs="Courier New"/>
          <w:sz w:val="16"/>
          <w:szCs w:val="16"/>
          <w:lang w:eastAsia="ru-RU"/>
        </w:rPr>
        <w:t>(наименование уполномоченного на выдачу разрешений на строительство</w:t>
      </w:r>
    </w:p>
    <w:p w:rsidR="00FA678F" w:rsidRPr="00A30F12" w:rsidRDefault="00FA678F" w:rsidP="00A30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A30F12">
        <w:rPr>
          <w:rFonts w:ascii="Courier New" w:hAnsi="Courier New" w:cs="Courier New"/>
          <w:sz w:val="16"/>
          <w:szCs w:val="16"/>
          <w:lang w:eastAsia="ru-RU"/>
        </w:rPr>
        <w:t>федерального органа исполнительной власти, органа исполнительной</w:t>
      </w:r>
    </w:p>
    <w:p w:rsidR="00FA678F" w:rsidRPr="00A30F12" w:rsidRDefault="00FA678F" w:rsidP="00A30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A30F12">
        <w:rPr>
          <w:rFonts w:ascii="Courier New" w:hAnsi="Courier New" w:cs="Courier New"/>
          <w:sz w:val="16"/>
          <w:szCs w:val="16"/>
          <w:lang w:eastAsia="ru-RU"/>
        </w:rPr>
        <w:t>власти субъекта Российской Федерации, органа местного самоуправления)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   1. Сведения о застройщике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0"/>
        <w:gridCol w:w="5473"/>
        <w:gridCol w:w="3392"/>
      </w:tblGrid>
      <w:tr w:rsidR="00FA678F" w:rsidRPr="000D4048" w:rsidTr="00047256">
        <w:trPr>
          <w:trHeight w:val="4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23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6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4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23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11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2. Сведения о земельном участке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62"/>
        <w:gridCol w:w="3402"/>
      </w:tblGrid>
      <w:tr w:rsidR="00FA678F" w:rsidRPr="000D4048" w:rsidTr="000472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 праве застройщика на земельный участок</w:t>
            </w:r>
          </w:p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(правоустанавливающие документы)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>3. Сведения об объекте капитального строительства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8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1"/>
        <w:gridCol w:w="5546"/>
        <w:gridCol w:w="3437"/>
      </w:tblGrid>
      <w:tr w:rsidR="00FA678F" w:rsidRPr="000D4048" w:rsidTr="00047256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46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Цель подачи уведомления</w:t>
            </w:r>
          </w:p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(строительство или реконструкция)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22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 параметрах: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23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надземных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22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A678F" w:rsidRPr="000D4048" w:rsidTr="00047256">
        <w:trPr>
          <w:trHeight w:val="597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отступах от границ земельного участка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E62077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от жилого дома до красной линии улиц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5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FA678F" w:rsidRPr="00E62077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минимальное расстояние от жилого дома до красной линии проездов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3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FA678F" w:rsidRPr="00E62077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минимальное расстояние от жилого дома до границы соседнего участка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3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FA678F" w:rsidRPr="00E62077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расстояние от хозяйственных построек до красной линии улиц и проездов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5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FA678F" w:rsidRPr="00E62077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расстояние от построек для содержания скота и птицы до соседнего участка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4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FA678F" w:rsidRPr="00E62077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от прочих построек (бань, гаражей и других) до соседних участков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1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FA678F" w:rsidRPr="00E62077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от окон жилых комнат до стен соседнего дома и хозяйственных построек, расположенных на соседних земельных участках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6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FA678F" w:rsidRPr="004A758F" w:rsidRDefault="00FA678F" w:rsidP="00E6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между длинными сторонами жилых зданий высотой: 1-3 этажа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15 м</w:t>
              </w:r>
            </w:smartTag>
            <w:r w:rsidRPr="00E620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4 этажа и выше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62077">
                <w:rPr>
                  <w:rFonts w:ascii="Arial" w:hAnsi="Arial" w:cs="Arial"/>
                  <w:sz w:val="20"/>
                  <w:szCs w:val="20"/>
                  <w:lang w:eastAsia="ru-RU"/>
                </w:rPr>
                <w:t>20 м</w:t>
              </w:r>
            </w:smartTag>
          </w:p>
        </w:tc>
      </w:tr>
      <w:tr w:rsidR="00FA678F" w:rsidRPr="000D4048" w:rsidTr="00047256">
        <w:trPr>
          <w:trHeight w:val="23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758F">
              <w:rPr>
                <w:rFonts w:ascii="Arial" w:hAnsi="Arial" w:cs="Arial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A678F" w:rsidRPr="004A758F" w:rsidRDefault="00FA678F" w:rsidP="00D763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>4. Схематичное изображение построенного</w:t>
      </w: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или реконструированного 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>объекта капитального строительства на земельном участке</w:t>
      </w:r>
    </w:p>
    <w:p w:rsidR="00FA678F" w:rsidRPr="004A758F" w:rsidRDefault="00FA678F" w:rsidP="00D763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14"/>
      </w:tblGrid>
      <w:tr w:rsidR="00FA678F" w:rsidRPr="000D4048" w:rsidTr="00047256">
        <w:tc>
          <w:tcPr>
            <w:tcW w:w="9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8F" w:rsidRPr="004A758F" w:rsidRDefault="00FA678F" w:rsidP="004A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См. приложение</w:t>
            </w:r>
          </w:p>
        </w:tc>
      </w:tr>
    </w:tbl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  Почтовый адрес и (или) адрес электронной почты для связи: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__________________________________________________________________</w:t>
      </w:r>
      <w:r w:rsidRPr="004A758F">
        <w:rPr>
          <w:rFonts w:ascii="Courier New" w:hAnsi="Courier New" w:cs="Courier New"/>
          <w:sz w:val="20"/>
          <w:szCs w:val="20"/>
          <w:lang w:eastAsia="ru-RU"/>
        </w:rPr>
        <w:t>___________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4A758F">
        <w:rPr>
          <w:rFonts w:ascii="Courier New" w:hAnsi="Courier New" w:cs="Courier New"/>
          <w:sz w:val="18"/>
          <w:szCs w:val="18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 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Pr="00470122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b/>
          <w:i/>
          <w:sz w:val="20"/>
          <w:szCs w:val="20"/>
          <w:u w:val="single"/>
          <w:lang w:eastAsia="ru-RU"/>
        </w:rPr>
      </w:pP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>Настоящим уведомлением подтверждаю, что объект индивидуального жилищного строительства</w:t>
      </w:r>
      <w:r w:rsidRPr="00D76335">
        <w:rPr>
          <w:rFonts w:ascii="Courier New" w:hAnsi="Courier New" w:cs="Courier New"/>
          <w:b/>
          <w:sz w:val="20"/>
          <w:szCs w:val="20"/>
          <w:lang w:eastAsia="ru-RU"/>
        </w:rPr>
        <w:t xml:space="preserve"> 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>не предназначен для раздела на самостоятельные объекты недвижимости, а также оплату государственной пошлины за осуществление  государственной регистрации прав</w:t>
      </w: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</w:t>
      </w:r>
      <w:r w:rsidRPr="00470122">
        <w:rPr>
          <w:rFonts w:ascii="Courier New" w:hAnsi="Courier New" w:cs="Courier New"/>
          <w:b/>
          <w:i/>
          <w:sz w:val="20"/>
          <w:szCs w:val="20"/>
          <w:u w:val="single"/>
          <w:lang w:eastAsia="ru-RU"/>
        </w:rPr>
        <w:t>Чек-ордер Томского отделения № филиала № от ___________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  <w:bookmarkStart w:id="1" w:name="_GoBack"/>
      <w:bookmarkEnd w:id="1"/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(реквизиты платежного документа)</w:t>
      </w:r>
    </w:p>
    <w:p w:rsidR="00FA678F" w:rsidRPr="004A758F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 xml:space="preserve">Настоящим уведомлением я </w:t>
      </w:r>
      <w:r>
        <w:rPr>
          <w:rFonts w:ascii="Courier New" w:hAnsi="Courier New" w:cs="Courier New"/>
          <w:b/>
          <w:sz w:val="20"/>
          <w:szCs w:val="20"/>
          <w:lang w:eastAsia="ru-RU"/>
        </w:rPr>
        <w:t>______________________</w:t>
      </w:r>
      <w:r w:rsidRPr="00D76335">
        <w:rPr>
          <w:rFonts w:ascii="Courier New" w:hAnsi="Courier New" w:cs="Courier New"/>
          <w:b/>
          <w:sz w:val="20"/>
          <w:szCs w:val="20"/>
          <w:lang w:eastAsia="ru-RU"/>
        </w:rPr>
        <w:t xml:space="preserve"> </w:t>
      </w:r>
      <w:r w:rsidRPr="004A758F">
        <w:rPr>
          <w:rFonts w:ascii="Courier New" w:hAnsi="Courier New" w:cs="Courier New"/>
          <w:b/>
          <w:sz w:val="20"/>
          <w:szCs w:val="20"/>
          <w:lang w:eastAsia="ru-RU"/>
        </w:rPr>
        <w:t>даю согласие на обработку персональных данных</w:t>
      </w:r>
      <w:r w:rsidRPr="00D76335">
        <w:rPr>
          <w:rFonts w:ascii="Courier New" w:hAnsi="Courier New" w:cs="Courier New"/>
          <w:b/>
          <w:sz w:val="20"/>
          <w:szCs w:val="20"/>
          <w:lang w:eastAsia="ru-RU"/>
        </w:rPr>
        <w:t>.</w:t>
      </w:r>
    </w:p>
    <w:p w:rsidR="00FA67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   ___________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________________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(должность, в случае если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(подпись)         (расшифровка подписи)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 застройщиком является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   юридическое лицо)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          М.П.</w:t>
      </w:r>
    </w:p>
    <w:p w:rsidR="00FA678F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 xml:space="preserve">       (при наличии)</w:t>
      </w:r>
    </w:p>
    <w:p w:rsidR="00FA678F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A678F" w:rsidRPr="004A758F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>К настоящему уведомлению прилагается:</w:t>
      </w:r>
    </w:p>
    <w:p w:rsidR="00FA678F" w:rsidRPr="00D76335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76335">
        <w:rPr>
          <w:rFonts w:ascii="Courier New" w:hAnsi="Courier New" w:cs="Courier New"/>
          <w:b/>
          <w:sz w:val="20"/>
          <w:szCs w:val="20"/>
          <w:lang w:eastAsia="ru-RU"/>
        </w:rPr>
        <w:t>1.</w:t>
      </w: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Т</w:t>
      </w:r>
      <w:r w:rsidRPr="00D76335">
        <w:rPr>
          <w:rFonts w:ascii="Courier New" w:hAnsi="Courier New" w:cs="Courier New"/>
          <w:b/>
          <w:sz w:val="20"/>
          <w:szCs w:val="20"/>
          <w:lang w:eastAsia="ru-RU"/>
        </w:rPr>
        <w:t>ехнический план объекта индивидуального жилищного строительства</w:t>
      </w:r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___________________________________________________________________________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758F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A678F" w:rsidRPr="004A758F" w:rsidRDefault="00FA678F" w:rsidP="004A7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4A758F">
        <w:rPr>
          <w:rFonts w:ascii="Courier New" w:hAnsi="Courier New" w:cs="Courier New"/>
          <w:sz w:val="18"/>
          <w:szCs w:val="18"/>
          <w:lang w:eastAsia="ru-RU"/>
        </w:rPr>
        <w:t xml:space="preserve">(документы,  предусмотренные </w:t>
      </w:r>
      <w:hyperlink r:id="rId5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Pr="00A30F12">
          <w:rPr>
            <w:rFonts w:ascii="Courier New" w:hAnsi="Courier New" w:cs="Courier New"/>
            <w:sz w:val="18"/>
            <w:szCs w:val="18"/>
            <w:lang w:eastAsia="ru-RU"/>
          </w:rPr>
          <w:t>частью 16 статьи 55</w:t>
        </w:r>
      </w:hyperlink>
      <w:r w:rsidRPr="00A30F12">
        <w:rPr>
          <w:rFonts w:ascii="Courier New" w:hAnsi="Courier New" w:cs="Courier New"/>
          <w:sz w:val="18"/>
          <w:szCs w:val="18"/>
          <w:lang w:eastAsia="ru-RU"/>
        </w:rPr>
        <w:t xml:space="preserve"> </w:t>
      </w:r>
      <w:r w:rsidRPr="004A758F">
        <w:rPr>
          <w:rFonts w:ascii="Courier New" w:hAnsi="Courier New" w:cs="Courier New"/>
          <w:sz w:val="18"/>
          <w:szCs w:val="18"/>
          <w:lang w:eastAsia="ru-RU"/>
        </w:rPr>
        <w:t>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 N 27, ст. 3880; N 30, ст. 4591; N 49, ст. 7015; 2012, N 26, ст. 3446; 2014,  N 43, ст. 5799; 2015, N 29, ст. 4342, 4378; 2016, N 1, ст. 79; 2016, N  26,  ст. 3867;  2016, N 27, ст. 4294, 4303, 4305, 4306; 2016, N 52, ст.</w:t>
      </w:r>
      <w:r>
        <w:rPr>
          <w:rFonts w:ascii="Courier New" w:hAnsi="Courier New" w:cs="Courier New"/>
          <w:sz w:val="18"/>
          <w:szCs w:val="18"/>
          <w:lang w:eastAsia="ru-RU"/>
        </w:rPr>
        <w:t xml:space="preserve"> </w:t>
      </w:r>
      <w:r w:rsidRPr="004A758F">
        <w:rPr>
          <w:rFonts w:ascii="Courier New" w:hAnsi="Courier New" w:cs="Courier New"/>
          <w:sz w:val="18"/>
          <w:szCs w:val="18"/>
          <w:lang w:eastAsia="ru-RU"/>
        </w:rPr>
        <w:t>7494; 2018, N 32, ст. 5133, 5134, 5135)</w:t>
      </w:r>
    </w:p>
    <w:p w:rsidR="00FA678F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</w:p>
    <w:p w:rsidR="00FA678F" w:rsidRPr="00D76335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76335">
        <w:rPr>
          <w:rFonts w:ascii="Arial" w:hAnsi="Arial" w:cs="Arial"/>
          <w:sz w:val="20"/>
          <w:szCs w:val="20"/>
          <w:lang w:eastAsia="ru-RU"/>
        </w:rPr>
        <w:t xml:space="preserve">*  </w:t>
      </w:r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минимальное расстояние от жилого дома до красной линии улиц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  <w:lang w:eastAsia="ru-RU"/>
          </w:rPr>
          <w:t>5 м</w:t>
        </w:r>
      </w:smartTag>
      <w:r w:rsidRPr="00D76335"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FA678F" w:rsidRPr="00D76335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  минимальное расстояние от жилого дома до красной линии проездов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  <w:lang w:eastAsia="ru-RU"/>
          </w:rPr>
          <w:t>3 м</w:t>
        </w:r>
      </w:smartTag>
      <w:r w:rsidRPr="00D76335"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FA678F" w:rsidRPr="00D76335" w:rsidRDefault="00FA678F" w:rsidP="00D7633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  минимальное расстояние от жилого дома до границы соседнего участка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  <w:lang w:eastAsia="ru-RU"/>
          </w:rPr>
          <w:t>3 м</w:t>
        </w:r>
      </w:smartTag>
      <w:r w:rsidRPr="00D76335"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FA678F" w:rsidRPr="00D76335" w:rsidRDefault="00FA678F" w:rsidP="00D76335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D76335">
        <w:rPr>
          <w:rFonts w:ascii="Courier New" w:hAnsi="Courier New" w:cs="Courier New"/>
        </w:rPr>
        <w:t xml:space="preserve"> </w:t>
      </w:r>
      <w:r w:rsidRPr="00D76335">
        <w:rPr>
          <w:rFonts w:ascii="Courier New" w:hAnsi="Courier New" w:cs="Courier New"/>
          <w:sz w:val="20"/>
          <w:szCs w:val="20"/>
        </w:rPr>
        <w:t xml:space="preserve">расстояние от хозяйственных построек до красной линии улиц и проездов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</w:rPr>
          <w:t>5 м</w:t>
        </w:r>
      </w:smartTag>
      <w:r w:rsidRPr="00D76335">
        <w:rPr>
          <w:rFonts w:ascii="Courier New" w:hAnsi="Courier New" w:cs="Courier New"/>
          <w:sz w:val="20"/>
          <w:szCs w:val="20"/>
        </w:rPr>
        <w:t>;</w:t>
      </w:r>
    </w:p>
    <w:p w:rsidR="00FA678F" w:rsidRPr="00D76335" w:rsidRDefault="00FA678F" w:rsidP="00D76335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D76335">
        <w:rPr>
          <w:rFonts w:ascii="Courier New" w:hAnsi="Courier New" w:cs="Courier New"/>
          <w:sz w:val="20"/>
          <w:szCs w:val="20"/>
        </w:rPr>
        <w:t xml:space="preserve">расстояние от построек для содержания скота и птицы до соседнего участка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</w:rPr>
          <w:t>4 м</w:t>
        </w:r>
      </w:smartTag>
      <w:r w:rsidRPr="00D76335">
        <w:rPr>
          <w:rFonts w:ascii="Courier New" w:hAnsi="Courier New" w:cs="Courier New"/>
          <w:sz w:val="20"/>
          <w:szCs w:val="20"/>
        </w:rPr>
        <w:t>;</w:t>
      </w:r>
    </w:p>
    <w:p w:rsidR="00FA678F" w:rsidRPr="00D76335" w:rsidRDefault="00FA678F" w:rsidP="00D76335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минимальное расстояние от прочих построек (бань, гаражей и других) до соседних участков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  <w:lang w:eastAsia="ru-RU"/>
          </w:rPr>
          <w:t>1 м</w:t>
        </w:r>
      </w:smartTag>
      <w:r w:rsidRPr="00D76335"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FA678F" w:rsidRPr="00D76335" w:rsidRDefault="00FA678F" w:rsidP="00D76335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минимальное расстояние от окон жилых комнат до стен соседнего дома и </w:t>
      </w:r>
      <w:r w:rsidRPr="00D76335">
        <w:rPr>
          <w:rFonts w:ascii="Courier New" w:hAnsi="Courier New" w:cs="Courier New"/>
          <w:sz w:val="20"/>
          <w:szCs w:val="20"/>
        </w:rPr>
        <w:t xml:space="preserve">хозяйственных построек, расположенных на соседних земельных участках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</w:rPr>
          <w:t>6 м</w:t>
        </w:r>
      </w:smartTag>
      <w:r w:rsidRPr="00D76335">
        <w:rPr>
          <w:rFonts w:ascii="Courier New" w:hAnsi="Courier New" w:cs="Courier New"/>
          <w:sz w:val="20"/>
          <w:szCs w:val="20"/>
        </w:rPr>
        <w:t>;</w:t>
      </w:r>
    </w:p>
    <w:p w:rsidR="00FA678F" w:rsidRPr="00D76335" w:rsidRDefault="00FA678F" w:rsidP="00D76335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минимальное расстояние между длинными сторонами жилых зданий высотой: 1-3 этажа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  <w:lang w:eastAsia="ru-RU"/>
          </w:rPr>
          <w:t>15 м</w:t>
        </w:r>
      </w:smartTag>
      <w:r w:rsidRPr="00D76335">
        <w:rPr>
          <w:rFonts w:ascii="Courier New" w:hAnsi="Courier New" w:cs="Courier New"/>
          <w:sz w:val="20"/>
          <w:szCs w:val="20"/>
          <w:lang w:eastAsia="ru-RU"/>
        </w:rPr>
        <w:t xml:space="preserve">, 4 этажа и выше – </w:t>
      </w:r>
      <w:smartTag w:uri="urn:schemas-microsoft-com:office:smarttags" w:element="metricconverter">
        <w:smartTagPr>
          <w:attr w:name="ProductID" w:val="20 м"/>
        </w:smartTagPr>
        <w:r w:rsidRPr="00D76335">
          <w:rPr>
            <w:rFonts w:ascii="Courier New" w:hAnsi="Courier New" w:cs="Courier New"/>
            <w:sz w:val="20"/>
            <w:szCs w:val="20"/>
            <w:lang w:eastAsia="ru-RU"/>
          </w:rPr>
          <w:t>20 м</w:t>
        </w:r>
      </w:smartTag>
    </w:p>
    <w:p w:rsidR="00FA678F" w:rsidRDefault="00FA678F"/>
    <w:sectPr w:rsidR="00FA678F" w:rsidSect="00A30F1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40D"/>
    <w:multiLevelType w:val="hybridMultilevel"/>
    <w:tmpl w:val="56A8D32E"/>
    <w:lvl w:ilvl="0" w:tplc="F83C98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F9C"/>
    <w:rsid w:val="00004A2B"/>
    <w:rsid w:val="00034F9C"/>
    <w:rsid w:val="00047256"/>
    <w:rsid w:val="000D4048"/>
    <w:rsid w:val="0017719D"/>
    <w:rsid w:val="00251C4C"/>
    <w:rsid w:val="002672CC"/>
    <w:rsid w:val="00294C01"/>
    <w:rsid w:val="002E4220"/>
    <w:rsid w:val="00335A2B"/>
    <w:rsid w:val="003F7E3E"/>
    <w:rsid w:val="004277FE"/>
    <w:rsid w:val="00470122"/>
    <w:rsid w:val="004A758F"/>
    <w:rsid w:val="004F5CE0"/>
    <w:rsid w:val="0060728F"/>
    <w:rsid w:val="006B0BEF"/>
    <w:rsid w:val="009F27A4"/>
    <w:rsid w:val="00A30F12"/>
    <w:rsid w:val="00A92C9F"/>
    <w:rsid w:val="00AB0F5A"/>
    <w:rsid w:val="00AC69D8"/>
    <w:rsid w:val="00BD26E6"/>
    <w:rsid w:val="00D004E0"/>
    <w:rsid w:val="00D23ADF"/>
    <w:rsid w:val="00D76335"/>
    <w:rsid w:val="00DA1BDC"/>
    <w:rsid w:val="00DE747E"/>
    <w:rsid w:val="00E33BC4"/>
    <w:rsid w:val="00E62077"/>
    <w:rsid w:val="00EB2994"/>
    <w:rsid w:val="00ED0631"/>
    <w:rsid w:val="00ED589D"/>
    <w:rsid w:val="00EF647C"/>
    <w:rsid w:val="00FA678F"/>
    <w:rsid w:val="00FC05A6"/>
    <w:rsid w:val="00F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3EEADA5BA14C52BE4EC00ED704CCAE1B649F6B28DD3AEB3B02FD32534D7FDE3D2F28166279A6A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998</Words>
  <Characters>5695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9</cp:revision>
  <cp:lastPrinted>2019-01-24T02:17:00Z</cp:lastPrinted>
  <dcterms:created xsi:type="dcterms:W3CDTF">2018-10-15T02:17:00Z</dcterms:created>
  <dcterms:modified xsi:type="dcterms:W3CDTF">2019-02-13T01:58:00Z</dcterms:modified>
</cp:coreProperties>
</file>